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B8" w:rsidRPr="00B96D89" w:rsidRDefault="00FB51B8" w:rsidP="00FB51B8">
      <w:pPr>
        <w:jc w:val="center"/>
        <w:rPr>
          <w:rFonts w:ascii="Times New Roman" w:hAnsi="Times New Roman" w:cs="Times New Roman"/>
          <w:b/>
          <w:sz w:val="24"/>
          <w:szCs w:val="24"/>
        </w:rPr>
      </w:pPr>
      <w:r w:rsidRPr="00B96D89">
        <w:rPr>
          <w:rFonts w:ascii="Times New Roman" w:hAnsi="Times New Roman" w:cs="Times New Roman"/>
          <w:b/>
          <w:sz w:val="24"/>
          <w:szCs w:val="24"/>
        </w:rPr>
        <w:t>TAAHHÜTNAME</w:t>
      </w:r>
    </w:p>
    <w:p w:rsidR="00FB51B8" w:rsidRPr="00B96D89" w:rsidRDefault="00FB51B8" w:rsidP="00FB51B8">
      <w:pPr>
        <w:jc w:val="both"/>
        <w:rPr>
          <w:rFonts w:ascii="Times New Roman" w:hAnsi="Times New Roman" w:cs="Times New Roman"/>
          <w:sz w:val="24"/>
          <w:szCs w:val="24"/>
        </w:rPr>
      </w:pPr>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 xml:space="preserve">Türkiye Cumhuriyeti Hükümeti ve Avrupa Toplulukları Komisyonu arasında Katılım Öncesi Mali Yardım Aracı (IPA) ile Temin Edilen Yardımın Uygulanması Çerçevesinde Türkiye Cumhuriyetine Sağlanan Avrupa Topluluğu Mali Yardımlarıyla İlgili İşbirliği Kuralları Hakkında Çerçeve Anlaşmasının, malın menşeinin </w:t>
      </w:r>
      <w:r w:rsidR="007D3A1F" w:rsidRPr="00B96D89">
        <w:rPr>
          <w:rFonts w:ascii="Times New Roman" w:hAnsi="Times New Roman" w:cs="Times New Roman"/>
          <w:sz w:val="24"/>
          <w:szCs w:val="24"/>
        </w:rPr>
        <w:t>sertifikalandırılması</w:t>
      </w:r>
      <w:r w:rsidRPr="00B96D89">
        <w:rPr>
          <w:rFonts w:ascii="Times New Roman" w:hAnsi="Times New Roman" w:cs="Times New Roman"/>
          <w:sz w:val="24"/>
          <w:szCs w:val="24"/>
        </w:rPr>
        <w:t xml:space="preserve"> ile ilgili hükümleri uyarınca,  IPA Fonları İhalesi/İhaleleri için, Yüklenici Firma olarak  düzenlemiş olduğumuz </w:t>
      </w:r>
      <w:proofErr w:type="gramStart"/>
      <w:r w:rsidRPr="00B96D89">
        <w:rPr>
          <w:rFonts w:ascii="Times New Roman" w:hAnsi="Times New Roman" w:cs="Times New Roman"/>
          <w:sz w:val="24"/>
          <w:szCs w:val="24"/>
        </w:rPr>
        <w:t>...............</w:t>
      </w:r>
      <w:proofErr w:type="gramEnd"/>
      <w:r w:rsidRPr="00B96D89">
        <w:rPr>
          <w:rFonts w:ascii="Times New Roman" w:hAnsi="Times New Roman" w:cs="Times New Roman"/>
          <w:sz w:val="24"/>
          <w:szCs w:val="24"/>
        </w:rPr>
        <w:t xml:space="preserve">seri no.lu Türk Malı Belgesi kapsamı eşyanın, eşyanın cinsine göre, </w:t>
      </w:r>
    </w:p>
    <w:p w:rsidR="00234D0E" w:rsidRPr="00B96D89" w:rsidRDefault="00234D0E"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Gümrük Yönetmeliği’ne göre, eşyanın tercihli olmayan menşei, karasuları da dâhil olmak üzere, tümüyle elde edildiği veya üretildiği ülkenin kabul edilmesi veya eşyanın bir başka ülkede değişiklik ve işlem görmesi vey</w:t>
      </w:r>
      <w:bookmarkStart w:id="0" w:name="_GoBack"/>
      <w:bookmarkEnd w:id="0"/>
      <w:r w:rsidRPr="00B96D89">
        <w:rPr>
          <w:rFonts w:ascii="Times New Roman" w:hAnsi="Times New Roman" w:cs="Times New Roman"/>
          <w:sz w:val="24"/>
          <w:szCs w:val="24"/>
        </w:rPr>
        <w:t>a üretimin birden fazla ülkede gerçekleştirilmesi halinde, Türk menşeli sayılabilmesi, diğer bir ifadeyle Türk menşei kazanabilmesi için, Türkiye’de yeni bir ürün imal edilmesi veya imalatın önemli bir aşamasının ve ekonomik yönden gerekli görülen en son esaslı işçilik ve eylemin Türkiye’de, bu amaçla donatılmış işletmelerde yapıldığını,</w:t>
      </w:r>
    </w:p>
    <w:p w:rsidR="00FB51B8" w:rsidRPr="00B96D89" w:rsidRDefault="00FB51B8" w:rsidP="00FB51B8">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 xml:space="preserve">(Ürün Tekstil Ürünü ise) Türk Gümrük Tarife Cetvelinin XI. Bölümünde yer alan tekstil ürününün tarife pozisyonunun, o ürünün imalatında kullanılan menşeli olmayan girdilerin tarife pozisyonundan farklı olduğunu, </w:t>
      </w:r>
    </w:p>
    <w:p w:rsidR="00FB51B8" w:rsidRPr="00B96D89" w:rsidRDefault="00FB51B8"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(Ürün Tekstil Ürünü ise) Gümrük Yönetmeliğinin 5 no.lu ekindeki listede yer alan tekstil ürününün, üretiminde kullanılan menşeli olmayan girdiler için yapılması gerekli asgari işçilik ve işlemin belirtildiği liste kuralının yerine getirildiğini</w:t>
      </w:r>
    </w:p>
    <w:p w:rsidR="00FB51B8" w:rsidRPr="00B96D89" w:rsidRDefault="00FB51B8"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Tekstil ürünü olmayan, Gümrük Yönetmeliği’nin 6 no.lu ekindeki listede bulunan eşya ile ilgili liste kuralının yerine getirildiğini</w:t>
      </w:r>
    </w:p>
    <w:p w:rsidR="00FB51B8" w:rsidRPr="00B96D89" w:rsidRDefault="00FB51B8"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 xml:space="preserve">Gümrük Yönetmeliğinin 6 </w:t>
      </w:r>
      <w:proofErr w:type="spellStart"/>
      <w:r w:rsidRPr="00B96D89">
        <w:rPr>
          <w:rFonts w:ascii="Times New Roman" w:hAnsi="Times New Roman" w:cs="Times New Roman"/>
          <w:sz w:val="24"/>
          <w:szCs w:val="24"/>
        </w:rPr>
        <w:t>nolu</w:t>
      </w:r>
      <w:proofErr w:type="spellEnd"/>
      <w:r w:rsidRPr="00B96D89">
        <w:rPr>
          <w:rFonts w:ascii="Times New Roman" w:hAnsi="Times New Roman" w:cs="Times New Roman"/>
          <w:sz w:val="24"/>
          <w:szCs w:val="24"/>
        </w:rPr>
        <w:t xml:space="preserve"> ekinde yer almayan eşyanın, üretiminde kullanılan, menşeli olmayan girdiler üzerinde esaslı işçilik ve işlemin yapıldığını </w:t>
      </w:r>
    </w:p>
    <w:p w:rsidR="00AE6664" w:rsidRPr="00B96D89" w:rsidRDefault="00FB51B8" w:rsidP="00FB51B8">
      <w:pPr>
        <w:jc w:val="both"/>
        <w:rPr>
          <w:rFonts w:ascii="Times New Roman" w:hAnsi="Times New Roman" w:cs="Times New Roman"/>
          <w:sz w:val="24"/>
          <w:szCs w:val="24"/>
        </w:rPr>
      </w:pPr>
      <w:proofErr w:type="gramStart"/>
      <w:r w:rsidRPr="00B96D89">
        <w:rPr>
          <w:rFonts w:ascii="Times New Roman" w:hAnsi="Times New Roman" w:cs="Times New Roman"/>
          <w:sz w:val="24"/>
          <w:szCs w:val="24"/>
        </w:rPr>
        <w:t>şartlarından</w:t>
      </w:r>
      <w:proofErr w:type="gramEnd"/>
      <w:r w:rsidRPr="00B96D89">
        <w:rPr>
          <w:rFonts w:ascii="Times New Roman" w:hAnsi="Times New Roman" w:cs="Times New Roman"/>
          <w:sz w:val="24"/>
          <w:szCs w:val="24"/>
        </w:rPr>
        <w:t xml:space="preserve"> birini sağladığını, böylece tercihsiz menşe kurallarına </w:t>
      </w:r>
      <w:proofErr w:type="spellStart"/>
      <w:r w:rsidRPr="00B96D89">
        <w:rPr>
          <w:rFonts w:ascii="Times New Roman" w:hAnsi="Times New Roman" w:cs="Times New Roman"/>
          <w:sz w:val="24"/>
          <w:szCs w:val="24"/>
        </w:rPr>
        <w:t>gore</w:t>
      </w:r>
      <w:proofErr w:type="spellEnd"/>
      <w:r w:rsidRPr="00B96D89">
        <w:rPr>
          <w:rFonts w:ascii="Times New Roman" w:hAnsi="Times New Roman" w:cs="Times New Roman"/>
          <w:sz w:val="24"/>
          <w:szCs w:val="24"/>
        </w:rPr>
        <w:t xml:space="preserve"> Türk Menşeli olduğunu veya Türk Menşei kazandığını beyan eder, beyanımızın aksine bir durumun tespiti halinde hakkımızda açılacak her türlü kovuşturmayı ve sonuçlarını kabul edeceğimizi, ayrıca hatalı beyanımız nedeniyle </w:t>
      </w:r>
      <w:r w:rsidR="00E079FA">
        <w:rPr>
          <w:rFonts w:ascii="Times New Roman" w:hAnsi="Times New Roman" w:cs="Times New Roman"/>
          <w:sz w:val="24"/>
          <w:szCs w:val="24"/>
        </w:rPr>
        <w:t>Balıkesir</w:t>
      </w:r>
      <w:r w:rsidRPr="00B96D89">
        <w:rPr>
          <w:rFonts w:ascii="Times New Roman" w:hAnsi="Times New Roman" w:cs="Times New Roman"/>
          <w:sz w:val="24"/>
          <w:szCs w:val="24"/>
        </w:rPr>
        <w:t xml:space="preserve"> Sanayi Odası’na rücu edilebilecek her türlü müeyyideyi tazmin etmeyi ve bu konudaki sorumluluğun firmamıza ait olacağını beyan ve taahhüt ederiz.</w:t>
      </w:r>
    </w:p>
    <w:p w:rsidR="00FB51B8" w:rsidRPr="00B96D89" w:rsidRDefault="00FB51B8" w:rsidP="00FB51B8">
      <w:pPr>
        <w:jc w:val="both"/>
        <w:rPr>
          <w:rFonts w:ascii="Times New Roman" w:hAnsi="Times New Roman" w:cs="Times New Roman"/>
          <w:sz w:val="24"/>
          <w:szCs w:val="24"/>
        </w:rPr>
      </w:pPr>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 xml:space="preserve">Yetkilinin Adı ve Soyadı: </w:t>
      </w:r>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 xml:space="preserve">Şirket </w:t>
      </w:r>
      <w:proofErr w:type="gramStart"/>
      <w:r w:rsidRPr="00B96D89">
        <w:rPr>
          <w:rFonts w:ascii="Times New Roman" w:hAnsi="Times New Roman" w:cs="Times New Roman"/>
          <w:sz w:val="24"/>
          <w:szCs w:val="24"/>
        </w:rPr>
        <w:t>Mührü :</w:t>
      </w:r>
      <w:proofErr w:type="gramEnd"/>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İmza:</w:t>
      </w:r>
    </w:p>
    <w:p w:rsidR="00FB51B8" w:rsidRDefault="00FB51B8" w:rsidP="00FB51B8">
      <w:pPr>
        <w:jc w:val="both"/>
        <w:rPr>
          <w:sz w:val="28"/>
        </w:rPr>
      </w:pPr>
    </w:p>
    <w:p w:rsidR="00FB51B8" w:rsidRPr="00FB51B8" w:rsidRDefault="00FB51B8" w:rsidP="00FB51B8">
      <w:pPr>
        <w:jc w:val="both"/>
        <w:rPr>
          <w:sz w:val="28"/>
        </w:rPr>
      </w:pPr>
    </w:p>
    <w:sectPr w:rsidR="00FB51B8" w:rsidRPr="00FB5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DDF"/>
    <w:multiLevelType w:val="hybridMultilevel"/>
    <w:tmpl w:val="5FA84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1F22D8"/>
    <w:multiLevelType w:val="hybridMultilevel"/>
    <w:tmpl w:val="1AFE04FE"/>
    <w:lvl w:ilvl="0" w:tplc="82768B0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3E"/>
    <w:rsid w:val="00234D0E"/>
    <w:rsid w:val="00754B3E"/>
    <w:rsid w:val="007D3A1F"/>
    <w:rsid w:val="00AE6664"/>
    <w:rsid w:val="00B96D89"/>
    <w:rsid w:val="00E079FA"/>
    <w:rsid w:val="00FB5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1987</Characters>
  <Application>Microsoft Office Word</Application>
  <DocSecurity>0</DocSecurity>
  <Lines>16</Lines>
  <Paragraphs>4</Paragraphs>
  <ScaleCrop>false</ScaleCrop>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esenol</dc:creator>
  <cp:keywords/>
  <dc:description/>
  <cp:lastModifiedBy>Turgay</cp:lastModifiedBy>
  <cp:revision>7</cp:revision>
  <dcterms:created xsi:type="dcterms:W3CDTF">2012-12-05T07:59:00Z</dcterms:created>
  <dcterms:modified xsi:type="dcterms:W3CDTF">2021-05-25T11:26:00Z</dcterms:modified>
</cp:coreProperties>
</file>